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173" w:rsidRPr="001966F5" w:rsidRDefault="00696173" w:rsidP="00696173">
      <w:pPr>
        <w:jc w:val="center"/>
        <w:rPr>
          <w:b/>
          <w:color w:val="000000" w:themeColor="text1"/>
          <w:sz w:val="24"/>
          <w:szCs w:val="24"/>
        </w:rPr>
      </w:pPr>
      <w:r w:rsidRPr="001966F5">
        <w:rPr>
          <w:b/>
          <w:color w:val="000000" w:themeColor="text1"/>
          <w:sz w:val="24"/>
          <w:szCs w:val="24"/>
        </w:rPr>
        <w:t>İLAN</w:t>
      </w:r>
    </w:p>
    <w:p w:rsidR="00696173" w:rsidRPr="001966F5" w:rsidRDefault="00C658FB" w:rsidP="00696173">
      <w:pPr>
        <w:suppressAutoHyphens/>
        <w:jc w:val="center"/>
        <w:rPr>
          <w:b/>
          <w:color w:val="000000" w:themeColor="text1"/>
          <w:sz w:val="24"/>
          <w:szCs w:val="24"/>
        </w:rPr>
      </w:pPr>
      <w:r w:rsidRPr="001966F5">
        <w:rPr>
          <w:b/>
          <w:color w:val="000000" w:themeColor="text1"/>
          <w:sz w:val="24"/>
          <w:szCs w:val="24"/>
        </w:rPr>
        <w:t>MECBURİ KESİM HAYVAN ETİ, SAKATAT VE DERİ</w:t>
      </w:r>
      <w:r w:rsidR="00696173" w:rsidRPr="001966F5">
        <w:rPr>
          <w:b/>
          <w:color w:val="000000" w:themeColor="text1"/>
          <w:sz w:val="24"/>
          <w:szCs w:val="24"/>
        </w:rPr>
        <w:t xml:space="preserve"> SATIŞ İHALESİ İLANIDIR</w:t>
      </w:r>
    </w:p>
    <w:p w:rsidR="00696173" w:rsidRPr="001966F5" w:rsidRDefault="00696173" w:rsidP="00696173">
      <w:pPr>
        <w:jc w:val="center"/>
        <w:rPr>
          <w:b/>
          <w:color w:val="000000" w:themeColor="text1"/>
          <w:sz w:val="24"/>
          <w:szCs w:val="24"/>
        </w:rPr>
      </w:pPr>
    </w:p>
    <w:p w:rsidR="00696173" w:rsidRPr="001966F5" w:rsidRDefault="00696173" w:rsidP="00696173">
      <w:pPr>
        <w:jc w:val="both"/>
        <w:rPr>
          <w:b/>
          <w:color w:val="000000" w:themeColor="text1"/>
          <w:sz w:val="24"/>
          <w:szCs w:val="24"/>
        </w:rPr>
      </w:pPr>
      <w:r w:rsidRPr="001966F5">
        <w:rPr>
          <w:color w:val="000000" w:themeColor="text1"/>
          <w:sz w:val="24"/>
          <w:szCs w:val="24"/>
        </w:rPr>
        <w:t>İş sahibi İdarenin (İşletmenin);</w:t>
      </w:r>
    </w:p>
    <w:p w:rsidR="00696173" w:rsidRPr="001966F5" w:rsidRDefault="00195858" w:rsidP="00696173">
      <w:pPr>
        <w:jc w:val="both"/>
        <w:rPr>
          <w:color w:val="000000" w:themeColor="text1"/>
          <w:sz w:val="24"/>
          <w:szCs w:val="24"/>
        </w:rPr>
      </w:pPr>
      <w:r>
        <w:rPr>
          <w:color w:val="000000" w:themeColor="text1"/>
          <w:sz w:val="24"/>
          <w:szCs w:val="24"/>
        </w:rPr>
        <w:t>a) Adı</w:t>
      </w:r>
      <w:r>
        <w:rPr>
          <w:color w:val="000000" w:themeColor="text1"/>
          <w:sz w:val="24"/>
          <w:szCs w:val="24"/>
        </w:rPr>
        <w:tab/>
      </w:r>
      <w:r>
        <w:rPr>
          <w:color w:val="000000" w:themeColor="text1"/>
          <w:sz w:val="24"/>
          <w:szCs w:val="24"/>
        </w:rPr>
        <w:tab/>
      </w:r>
      <w:r>
        <w:rPr>
          <w:color w:val="000000" w:themeColor="text1"/>
          <w:sz w:val="24"/>
          <w:szCs w:val="24"/>
        </w:rPr>
        <w:tab/>
        <w:t>:  Gözlü</w:t>
      </w:r>
      <w:r w:rsidR="00696173" w:rsidRPr="001966F5">
        <w:rPr>
          <w:color w:val="000000" w:themeColor="text1"/>
          <w:sz w:val="24"/>
          <w:szCs w:val="24"/>
        </w:rPr>
        <w:t xml:space="preserve"> Tarım İşletmesi Müdürlüğü</w:t>
      </w:r>
    </w:p>
    <w:p w:rsidR="00696173" w:rsidRPr="001966F5" w:rsidRDefault="00195858" w:rsidP="00696173">
      <w:pPr>
        <w:jc w:val="both"/>
        <w:rPr>
          <w:color w:val="000000" w:themeColor="text1"/>
          <w:sz w:val="24"/>
          <w:szCs w:val="24"/>
        </w:rPr>
      </w:pPr>
      <w:r>
        <w:rPr>
          <w:color w:val="000000" w:themeColor="text1"/>
          <w:sz w:val="24"/>
          <w:szCs w:val="24"/>
        </w:rPr>
        <w:t>b) Adresi</w:t>
      </w:r>
      <w:r>
        <w:rPr>
          <w:color w:val="000000" w:themeColor="text1"/>
          <w:sz w:val="24"/>
          <w:szCs w:val="24"/>
        </w:rPr>
        <w:tab/>
      </w:r>
      <w:r>
        <w:rPr>
          <w:color w:val="000000" w:themeColor="text1"/>
          <w:sz w:val="24"/>
          <w:szCs w:val="24"/>
        </w:rPr>
        <w:tab/>
        <w:t>: Sarayönü</w:t>
      </w:r>
      <w:r w:rsidR="00696173" w:rsidRPr="001966F5">
        <w:rPr>
          <w:color w:val="000000" w:themeColor="text1"/>
          <w:sz w:val="24"/>
          <w:szCs w:val="24"/>
        </w:rPr>
        <w:t>/</w:t>
      </w:r>
      <w:r>
        <w:rPr>
          <w:color w:val="000000" w:themeColor="text1"/>
          <w:sz w:val="24"/>
          <w:szCs w:val="24"/>
        </w:rPr>
        <w:t>Konya</w:t>
      </w:r>
    </w:p>
    <w:p w:rsidR="00696173" w:rsidRPr="001966F5" w:rsidRDefault="00696173" w:rsidP="00696173">
      <w:pPr>
        <w:jc w:val="both"/>
        <w:rPr>
          <w:color w:val="000000" w:themeColor="text1"/>
          <w:sz w:val="24"/>
          <w:szCs w:val="24"/>
        </w:rPr>
      </w:pPr>
      <w:r w:rsidRPr="001966F5">
        <w:rPr>
          <w:color w:val="000000" w:themeColor="text1"/>
          <w:sz w:val="24"/>
          <w:szCs w:val="24"/>
        </w:rPr>
        <w:t>c) Telefon numarası</w:t>
      </w:r>
      <w:r w:rsidRPr="001966F5">
        <w:rPr>
          <w:color w:val="000000" w:themeColor="text1"/>
          <w:sz w:val="24"/>
          <w:szCs w:val="24"/>
        </w:rPr>
        <w:tab/>
        <w:t>: (</w:t>
      </w:r>
      <w:r w:rsidR="00195858">
        <w:rPr>
          <w:color w:val="000000" w:themeColor="text1"/>
          <w:sz w:val="24"/>
          <w:szCs w:val="24"/>
        </w:rPr>
        <w:t>332</w:t>
      </w:r>
      <w:r w:rsidRPr="001966F5">
        <w:rPr>
          <w:color w:val="000000" w:themeColor="text1"/>
          <w:sz w:val="24"/>
          <w:szCs w:val="24"/>
        </w:rPr>
        <w:t xml:space="preserve">) </w:t>
      </w:r>
      <w:r w:rsidR="00195858">
        <w:rPr>
          <w:color w:val="000000" w:themeColor="text1"/>
          <w:sz w:val="24"/>
          <w:szCs w:val="24"/>
        </w:rPr>
        <w:t>6228701</w:t>
      </w:r>
    </w:p>
    <w:p w:rsidR="00696173" w:rsidRPr="001966F5" w:rsidRDefault="00195858" w:rsidP="00696173">
      <w:pPr>
        <w:jc w:val="both"/>
        <w:rPr>
          <w:color w:val="000000" w:themeColor="text1"/>
          <w:sz w:val="24"/>
          <w:szCs w:val="24"/>
        </w:rPr>
      </w:pPr>
      <w:r>
        <w:rPr>
          <w:color w:val="000000" w:themeColor="text1"/>
          <w:sz w:val="24"/>
          <w:szCs w:val="24"/>
        </w:rPr>
        <w:t>d) Faks numarası</w:t>
      </w:r>
      <w:r>
        <w:rPr>
          <w:color w:val="000000" w:themeColor="text1"/>
          <w:sz w:val="24"/>
          <w:szCs w:val="24"/>
        </w:rPr>
        <w:tab/>
        <w:t>: (0332) 6228707</w:t>
      </w:r>
    </w:p>
    <w:p w:rsidR="00696173" w:rsidRPr="001966F5" w:rsidRDefault="00696173" w:rsidP="00696173">
      <w:pPr>
        <w:jc w:val="both"/>
        <w:rPr>
          <w:color w:val="000000" w:themeColor="text1"/>
          <w:sz w:val="24"/>
          <w:szCs w:val="24"/>
        </w:rPr>
      </w:pPr>
      <w:r w:rsidRPr="001966F5">
        <w:rPr>
          <w:color w:val="000000" w:themeColor="text1"/>
          <w:sz w:val="24"/>
          <w:szCs w:val="24"/>
        </w:rPr>
        <w:t xml:space="preserve">e) Elektronik posta adresi: </w:t>
      </w:r>
      <w:hyperlink r:id="rId4" w:history="1">
        <w:r w:rsidR="00195858" w:rsidRPr="00F47CA4">
          <w:rPr>
            <w:rStyle w:val="Kpr"/>
            <w:sz w:val="24"/>
            <w:szCs w:val="24"/>
          </w:rPr>
          <w:t>gozlu.tic@tigem.gov.tr</w:t>
        </w:r>
      </w:hyperlink>
    </w:p>
    <w:p w:rsidR="00696173" w:rsidRPr="001966F5" w:rsidRDefault="00696173" w:rsidP="00696173">
      <w:pPr>
        <w:jc w:val="both"/>
        <w:rPr>
          <w:color w:val="000000" w:themeColor="text1"/>
          <w:sz w:val="24"/>
          <w:szCs w:val="24"/>
        </w:rPr>
      </w:pPr>
    </w:p>
    <w:p w:rsidR="00696173" w:rsidRPr="001966F5" w:rsidRDefault="00696173" w:rsidP="00696173">
      <w:pPr>
        <w:ind w:firstLine="708"/>
        <w:jc w:val="both"/>
        <w:rPr>
          <w:color w:val="000000" w:themeColor="text1"/>
          <w:sz w:val="24"/>
          <w:szCs w:val="24"/>
        </w:rPr>
      </w:pPr>
      <w:r w:rsidRPr="001966F5">
        <w:rPr>
          <w:color w:val="000000" w:themeColor="text1"/>
          <w:sz w:val="24"/>
          <w:szCs w:val="24"/>
        </w:rPr>
        <w:t xml:space="preserve">1- </w:t>
      </w:r>
      <w:r w:rsidR="00C658FB" w:rsidRPr="001966F5">
        <w:rPr>
          <w:color w:val="000000" w:themeColor="text1"/>
          <w:sz w:val="24"/>
          <w:szCs w:val="24"/>
        </w:rPr>
        <w:t xml:space="preserve">İşletmemizde ilgili yönetmelik ve talimatlar çerçevesinde mecburi kesime tabi tutulan hayvanlardan 6 ay süreyle istihsal edilecek tahmini </w:t>
      </w:r>
      <w:r w:rsidR="00E60169">
        <w:rPr>
          <w:color w:val="000000" w:themeColor="text1"/>
          <w:sz w:val="24"/>
          <w:szCs w:val="24"/>
        </w:rPr>
        <w:t>10</w:t>
      </w:r>
      <w:r w:rsidR="00975EDD" w:rsidRPr="001966F5">
        <w:rPr>
          <w:color w:val="000000" w:themeColor="text1"/>
          <w:sz w:val="24"/>
          <w:szCs w:val="24"/>
        </w:rPr>
        <w:t>.000</w:t>
      </w:r>
      <w:r w:rsidR="00C658FB" w:rsidRPr="001966F5">
        <w:rPr>
          <w:color w:val="000000" w:themeColor="text1"/>
          <w:sz w:val="24"/>
          <w:szCs w:val="24"/>
        </w:rPr>
        <w:t xml:space="preserve"> Kg. karkas sığır eti (sakatat ve deri </w:t>
      </w:r>
      <w:proofErr w:type="gramStart"/>
      <w:r w:rsidR="00C658FB" w:rsidRPr="001966F5">
        <w:rPr>
          <w:color w:val="000000" w:themeColor="text1"/>
          <w:sz w:val="24"/>
          <w:szCs w:val="24"/>
        </w:rPr>
        <w:t>dahil</w:t>
      </w:r>
      <w:proofErr w:type="gramEnd"/>
      <w:r w:rsidR="00C658FB" w:rsidRPr="001966F5">
        <w:rPr>
          <w:color w:val="000000" w:themeColor="text1"/>
          <w:sz w:val="24"/>
          <w:szCs w:val="24"/>
        </w:rPr>
        <w:t xml:space="preserve">) kapalı zarf teklif usulü </w:t>
      </w:r>
      <w:r w:rsidRPr="001966F5">
        <w:rPr>
          <w:color w:val="000000" w:themeColor="text1"/>
          <w:sz w:val="24"/>
          <w:szCs w:val="24"/>
        </w:rPr>
        <w:t>ile satılacaktır.</w:t>
      </w:r>
    </w:p>
    <w:p w:rsidR="00696173" w:rsidRPr="001966F5" w:rsidRDefault="00696173" w:rsidP="00696173">
      <w:pPr>
        <w:ind w:firstLine="708"/>
        <w:jc w:val="both"/>
        <w:rPr>
          <w:color w:val="000000" w:themeColor="text1"/>
          <w:sz w:val="24"/>
          <w:szCs w:val="24"/>
        </w:rPr>
      </w:pPr>
      <w:r w:rsidRPr="001966F5">
        <w:rPr>
          <w:color w:val="000000" w:themeColor="text1"/>
          <w:sz w:val="24"/>
          <w:szCs w:val="24"/>
        </w:rPr>
        <w:t xml:space="preserve">2-İhale; </w:t>
      </w:r>
      <w:r w:rsidR="00651E0E">
        <w:rPr>
          <w:b/>
          <w:color w:val="003399"/>
          <w:sz w:val="24"/>
          <w:szCs w:val="24"/>
        </w:rPr>
        <w:t>07</w:t>
      </w:r>
      <w:bookmarkStart w:id="0" w:name="_GoBack"/>
      <w:bookmarkEnd w:id="0"/>
      <w:r w:rsidR="005A2E6F">
        <w:rPr>
          <w:b/>
          <w:color w:val="003399"/>
          <w:sz w:val="24"/>
          <w:szCs w:val="24"/>
        </w:rPr>
        <w:t>.0</w:t>
      </w:r>
      <w:r w:rsidR="002F184A">
        <w:rPr>
          <w:b/>
          <w:color w:val="003399"/>
          <w:sz w:val="24"/>
          <w:szCs w:val="24"/>
        </w:rPr>
        <w:t>5</w:t>
      </w:r>
      <w:r w:rsidR="005A2E6F">
        <w:rPr>
          <w:b/>
          <w:color w:val="003399"/>
          <w:sz w:val="24"/>
          <w:szCs w:val="24"/>
        </w:rPr>
        <w:t>.</w:t>
      </w:r>
      <w:r w:rsidR="00195858">
        <w:rPr>
          <w:b/>
          <w:color w:val="003399"/>
          <w:sz w:val="24"/>
          <w:szCs w:val="24"/>
        </w:rPr>
        <w:t>2026</w:t>
      </w:r>
      <w:r w:rsidR="00C161FC" w:rsidRPr="00D4600F">
        <w:rPr>
          <w:b/>
          <w:color w:val="003399"/>
          <w:sz w:val="24"/>
          <w:szCs w:val="24"/>
        </w:rPr>
        <w:t xml:space="preserve"> günü saat 14.</w:t>
      </w:r>
      <w:r w:rsidR="00D4600F" w:rsidRPr="00D4600F">
        <w:rPr>
          <w:b/>
          <w:color w:val="003399"/>
          <w:sz w:val="24"/>
          <w:szCs w:val="24"/>
        </w:rPr>
        <w:t>0</w:t>
      </w:r>
      <w:r w:rsidR="00C161FC" w:rsidRPr="00D4600F">
        <w:rPr>
          <w:b/>
          <w:color w:val="003399"/>
          <w:sz w:val="24"/>
          <w:szCs w:val="24"/>
        </w:rPr>
        <w:t>0’da</w:t>
      </w:r>
      <w:r w:rsidRPr="001966F5">
        <w:rPr>
          <w:color w:val="000000" w:themeColor="text1"/>
          <w:sz w:val="24"/>
          <w:szCs w:val="24"/>
        </w:rPr>
        <w:t xml:space="preserve"> işletmemiz idare binasında Alım-Satım ve İhale Komisyonu huzurunda yapılacaktır. </w:t>
      </w:r>
    </w:p>
    <w:p w:rsidR="00696173" w:rsidRPr="001966F5" w:rsidRDefault="00696173" w:rsidP="00696173">
      <w:pPr>
        <w:pStyle w:val="GvdeMetni3"/>
        <w:spacing w:after="0"/>
        <w:ind w:firstLine="708"/>
        <w:rPr>
          <w:color w:val="000000" w:themeColor="text1"/>
          <w:sz w:val="24"/>
          <w:szCs w:val="24"/>
        </w:rPr>
      </w:pPr>
      <w:r w:rsidRPr="001966F5">
        <w:rPr>
          <w:color w:val="000000" w:themeColor="text1"/>
          <w:sz w:val="24"/>
          <w:szCs w:val="24"/>
        </w:rPr>
        <w:t>3- Tahmin edilen bedel ve geçici teminat miktarları aşağıya çıkarılmıştır.</w:t>
      </w:r>
    </w:p>
    <w:p w:rsidR="00C658FB" w:rsidRPr="001966F5" w:rsidRDefault="00C658FB" w:rsidP="00696173">
      <w:pPr>
        <w:pStyle w:val="GvdeMetni3"/>
        <w:spacing w:after="0"/>
        <w:ind w:firstLine="708"/>
        <w:rPr>
          <w:color w:val="000000" w:themeColor="text1"/>
          <w:sz w:val="24"/>
          <w:szCs w:val="24"/>
        </w:rPr>
      </w:pPr>
    </w:p>
    <w:tbl>
      <w:tblPr>
        <w:tblW w:w="10003" w:type="dxa"/>
        <w:tblInd w:w="75" w:type="dxa"/>
        <w:tblCellMar>
          <w:left w:w="70" w:type="dxa"/>
          <w:right w:w="70" w:type="dxa"/>
        </w:tblCellMar>
        <w:tblLook w:val="04A0" w:firstRow="1" w:lastRow="0" w:firstColumn="1" w:lastColumn="0" w:noHBand="0" w:noVBand="1"/>
      </w:tblPr>
      <w:tblGrid>
        <w:gridCol w:w="887"/>
        <w:gridCol w:w="2152"/>
        <w:gridCol w:w="911"/>
        <w:gridCol w:w="1155"/>
        <w:gridCol w:w="1619"/>
        <w:gridCol w:w="1560"/>
        <w:gridCol w:w="1719"/>
      </w:tblGrid>
      <w:tr w:rsidR="001966F5" w:rsidRPr="001966F5" w:rsidTr="004A4943">
        <w:trPr>
          <w:trHeight w:val="720"/>
        </w:trPr>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58FB" w:rsidRPr="001966F5" w:rsidRDefault="00C658FB" w:rsidP="00C658FB">
            <w:pPr>
              <w:jc w:val="center"/>
              <w:rPr>
                <w:b/>
                <w:bCs/>
                <w:color w:val="000000" w:themeColor="text1"/>
                <w:sz w:val="22"/>
                <w:szCs w:val="22"/>
              </w:rPr>
            </w:pPr>
            <w:r w:rsidRPr="001966F5">
              <w:rPr>
                <w:b/>
                <w:bCs/>
                <w:color w:val="000000" w:themeColor="text1"/>
                <w:sz w:val="22"/>
                <w:szCs w:val="22"/>
              </w:rPr>
              <w:t>PARTİ NO</w:t>
            </w:r>
          </w:p>
        </w:tc>
        <w:tc>
          <w:tcPr>
            <w:tcW w:w="2152" w:type="dxa"/>
            <w:tcBorders>
              <w:top w:val="single" w:sz="4" w:space="0" w:color="auto"/>
              <w:left w:val="nil"/>
              <w:bottom w:val="single" w:sz="4" w:space="0" w:color="auto"/>
              <w:right w:val="single" w:sz="4" w:space="0" w:color="auto"/>
            </w:tcBorders>
            <w:shd w:val="clear" w:color="auto" w:fill="auto"/>
            <w:vAlign w:val="center"/>
            <w:hideMark/>
          </w:tcPr>
          <w:p w:rsidR="00C658FB" w:rsidRPr="001966F5" w:rsidRDefault="00C658FB" w:rsidP="00C658FB">
            <w:pPr>
              <w:jc w:val="center"/>
              <w:rPr>
                <w:b/>
                <w:bCs/>
                <w:color w:val="000000" w:themeColor="text1"/>
                <w:sz w:val="22"/>
                <w:szCs w:val="22"/>
              </w:rPr>
            </w:pPr>
            <w:r w:rsidRPr="001966F5">
              <w:rPr>
                <w:b/>
                <w:bCs/>
                <w:color w:val="000000" w:themeColor="text1"/>
                <w:sz w:val="22"/>
                <w:szCs w:val="22"/>
              </w:rPr>
              <w:t>SATIŞA SUNULAN MALIN CİNSİ</w:t>
            </w:r>
          </w:p>
        </w:tc>
        <w:tc>
          <w:tcPr>
            <w:tcW w:w="911" w:type="dxa"/>
            <w:tcBorders>
              <w:top w:val="single" w:sz="4" w:space="0" w:color="auto"/>
              <w:left w:val="nil"/>
              <w:bottom w:val="single" w:sz="4" w:space="0" w:color="auto"/>
              <w:right w:val="single" w:sz="4" w:space="0" w:color="auto"/>
            </w:tcBorders>
            <w:shd w:val="clear" w:color="auto" w:fill="auto"/>
            <w:vAlign w:val="center"/>
            <w:hideMark/>
          </w:tcPr>
          <w:p w:rsidR="00C658FB" w:rsidRPr="001966F5" w:rsidRDefault="00C658FB" w:rsidP="00C658FB">
            <w:pPr>
              <w:jc w:val="center"/>
              <w:rPr>
                <w:b/>
                <w:bCs/>
                <w:color w:val="000000" w:themeColor="text1"/>
                <w:sz w:val="22"/>
                <w:szCs w:val="22"/>
              </w:rPr>
            </w:pPr>
            <w:r w:rsidRPr="001966F5">
              <w:rPr>
                <w:b/>
                <w:bCs/>
                <w:color w:val="000000" w:themeColor="text1"/>
                <w:sz w:val="22"/>
                <w:szCs w:val="22"/>
              </w:rPr>
              <w:t>BİRİMİ</w:t>
            </w:r>
          </w:p>
        </w:tc>
        <w:tc>
          <w:tcPr>
            <w:tcW w:w="1155" w:type="dxa"/>
            <w:tcBorders>
              <w:top w:val="single" w:sz="4" w:space="0" w:color="auto"/>
              <w:left w:val="nil"/>
              <w:bottom w:val="single" w:sz="4" w:space="0" w:color="auto"/>
              <w:right w:val="single" w:sz="4" w:space="0" w:color="auto"/>
            </w:tcBorders>
            <w:shd w:val="clear" w:color="auto" w:fill="auto"/>
            <w:vAlign w:val="center"/>
            <w:hideMark/>
          </w:tcPr>
          <w:p w:rsidR="00C658FB" w:rsidRPr="001966F5" w:rsidRDefault="00C658FB" w:rsidP="00C658FB">
            <w:pPr>
              <w:jc w:val="center"/>
              <w:rPr>
                <w:b/>
                <w:bCs/>
                <w:color w:val="000000" w:themeColor="text1"/>
                <w:sz w:val="22"/>
                <w:szCs w:val="22"/>
              </w:rPr>
            </w:pPr>
            <w:r w:rsidRPr="001966F5">
              <w:rPr>
                <w:b/>
                <w:bCs/>
                <w:color w:val="000000" w:themeColor="text1"/>
                <w:sz w:val="22"/>
                <w:szCs w:val="22"/>
              </w:rPr>
              <w:t>MİKTARI</w:t>
            </w:r>
          </w:p>
        </w:tc>
        <w:tc>
          <w:tcPr>
            <w:tcW w:w="1619" w:type="dxa"/>
            <w:tcBorders>
              <w:top w:val="single" w:sz="4" w:space="0" w:color="auto"/>
              <w:left w:val="nil"/>
              <w:bottom w:val="single" w:sz="4" w:space="0" w:color="auto"/>
              <w:right w:val="single" w:sz="4" w:space="0" w:color="auto"/>
            </w:tcBorders>
            <w:shd w:val="clear" w:color="auto" w:fill="auto"/>
            <w:vAlign w:val="center"/>
            <w:hideMark/>
          </w:tcPr>
          <w:p w:rsidR="00C658FB" w:rsidRPr="001966F5" w:rsidRDefault="00C658FB" w:rsidP="00C658FB">
            <w:pPr>
              <w:jc w:val="center"/>
              <w:rPr>
                <w:b/>
                <w:bCs/>
                <w:color w:val="000000" w:themeColor="text1"/>
                <w:sz w:val="22"/>
                <w:szCs w:val="22"/>
              </w:rPr>
            </w:pPr>
            <w:r w:rsidRPr="001966F5">
              <w:rPr>
                <w:b/>
                <w:bCs/>
                <w:color w:val="000000" w:themeColor="text1"/>
                <w:sz w:val="22"/>
                <w:szCs w:val="22"/>
              </w:rPr>
              <w:t>MUHAMMEN FİYATI (TL)</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658FB" w:rsidRPr="001966F5" w:rsidRDefault="00C658FB" w:rsidP="00C658FB">
            <w:pPr>
              <w:jc w:val="center"/>
              <w:rPr>
                <w:b/>
                <w:bCs/>
                <w:color w:val="000000" w:themeColor="text1"/>
                <w:sz w:val="22"/>
                <w:szCs w:val="22"/>
              </w:rPr>
            </w:pPr>
            <w:r w:rsidRPr="001966F5">
              <w:rPr>
                <w:b/>
                <w:bCs/>
                <w:color w:val="000000" w:themeColor="text1"/>
                <w:sz w:val="22"/>
                <w:szCs w:val="22"/>
              </w:rPr>
              <w:t>TUTARI (TL)</w:t>
            </w:r>
          </w:p>
        </w:tc>
        <w:tc>
          <w:tcPr>
            <w:tcW w:w="1719" w:type="dxa"/>
            <w:tcBorders>
              <w:top w:val="single" w:sz="4" w:space="0" w:color="auto"/>
              <w:left w:val="nil"/>
              <w:bottom w:val="single" w:sz="4" w:space="0" w:color="auto"/>
              <w:right w:val="single" w:sz="4" w:space="0" w:color="auto"/>
            </w:tcBorders>
            <w:shd w:val="clear" w:color="auto" w:fill="auto"/>
            <w:vAlign w:val="bottom"/>
            <w:hideMark/>
          </w:tcPr>
          <w:p w:rsidR="00C658FB" w:rsidRPr="001966F5" w:rsidRDefault="00C658FB" w:rsidP="00C658FB">
            <w:pPr>
              <w:jc w:val="center"/>
              <w:rPr>
                <w:b/>
                <w:bCs/>
                <w:color w:val="000000" w:themeColor="text1"/>
                <w:sz w:val="22"/>
                <w:szCs w:val="22"/>
              </w:rPr>
            </w:pPr>
            <w:r w:rsidRPr="001966F5">
              <w:rPr>
                <w:b/>
                <w:bCs/>
                <w:color w:val="000000" w:themeColor="text1"/>
                <w:sz w:val="22"/>
                <w:szCs w:val="22"/>
              </w:rPr>
              <w:t>%5</w:t>
            </w:r>
          </w:p>
          <w:p w:rsidR="00C658FB" w:rsidRPr="001966F5" w:rsidRDefault="00C658FB" w:rsidP="00C658FB">
            <w:pPr>
              <w:jc w:val="center"/>
              <w:rPr>
                <w:b/>
                <w:bCs/>
                <w:color w:val="000000" w:themeColor="text1"/>
                <w:sz w:val="22"/>
                <w:szCs w:val="22"/>
              </w:rPr>
            </w:pPr>
            <w:r w:rsidRPr="001966F5">
              <w:rPr>
                <w:b/>
                <w:bCs/>
                <w:color w:val="000000" w:themeColor="text1"/>
                <w:sz w:val="22"/>
                <w:szCs w:val="22"/>
              </w:rPr>
              <w:t>GEÇİCİ TEMİNAT</w:t>
            </w:r>
          </w:p>
        </w:tc>
      </w:tr>
      <w:tr w:rsidR="00C658FB" w:rsidRPr="001966F5" w:rsidTr="004A4943">
        <w:trPr>
          <w:trHeight w:val="315"/>
        </w:trPr>
        <w:tc>
          <w:tcPr>
            <w:tcW w:w="887" w:type="dxa"/>
            <w:tcBorders>
              <w:top w:val="nil"/>
              <w:left w:val="single" w:sz="4" w:space="0" w:color="auto"/>
              <w:bottom w:val="single" w:sz="4" w:space="0" w:color="auto"/>
              <w:right w:val="single" w:sz="4" w:space="0" w:color="auto"/>
            </w:tcBorders>
            <w:shd w:val="clear" w:color="auto" w:fill="auto"/>
            <w:noWrap/>
            <w:vAlign w:val="center"/>
            <w:hideMark/>
          </w:tcPr>
          <w:p w:rsidR="00C658FB" w:rsidRPr="001966F5" w:rsidRDefault="00C658FB" w:rsidP="00C658FB">
            <w:pPr>
              <w:jc w:val="center"/>
              <w:rPr>
                <w:color w:val="000000" w:themeColor="text1"/>
                <w:sz w:val="24"/>
                <w:szCs w:val="24"/>
              </w:rPr>
            </w:pPr>
            <w:r w:rsidRPr="001966F5">
              <w:rPr>
                <w:color w:val="000000" w:themeColor="text1"/>
                <w:sz w:val="24"/>
                <w:szCs w:val="24"/>
              </w:rPr>
              <w:t>1</w:t>
            </w:r>
          </w:p>
        </w:tc>
        <w:tc>
          <w:tcPr>
            <w:tcW w:w="2152" w:type="dxa"/>
            <w:tcBorders>
              <w:top w:val="nil"/>
              <w:left w:val="nil"/>
              <w:bottom w:val="single" w:sz="4" w:space="0" w:color="auto"/>
              <w:right w:val="single" w:sz="4" w:space="0" w:color="auto"/>
            </w:tcBorders>
            <w:shd w:val="clear" w:color="auto" w:fill="auto"/>
            <w:noWrap/>
            <w:vAlign w:val="bottom"/>
            <w:hideMark/>
          </w:tcPr>
          <w:p w:rsidR="00C658FB" w:rsidRPr="001966F5" w:rsidRDefault="00C658FB" w:rsidP="00C658FB">
            <w:pPr>
              <w:rPr>
                <w:color w:val="000000" w:themeColor="text1"/>
                <w:sz w:val="24"/>
                <w:szCs w:val="24"/>
              </w:rPr>
            </w:pPr>
            <w:r w:rsidRPr="001966F5">
              <w:rPr>
                <w:color w:val="000000" w:themeColor="text1"/>
                <w:sz w:val="24"/>
                <w:szCs w:val="24"/>
              </w:rPr>
              <w:t>Karkas Sığır Eti</w:t>
            </w:r>
          </w:p>
          <w:p w:rsidR="00C658FB" w:rsidRPr="001966F5" w:rsidRDefault="00C658FB" w:rsidP="00C658FB">
            <w:pPr>
              <w:rPr>
                <w:color w:val="000000" w:themeColor="text1"/>
                <w:sz w:val="24"/>
                <w:szCs w:val="24"/>
              </w:rPr>
            </w:pPr>
            <w:r w:rsidRPr="001966F5">
              <w:rPr>
                <w:color w:val="000000" w:themeColor="text1"/>
                <w:sz w:val="24"/>
                <w:szCs w:val="24"/>
              </w:rPr>
              <w:t>(Her yaş dişi)</w:t>
            </w:r>
          </w:p>
        </w:tc>
        <w:tc>
          <w:tcPr>
            <w:tcW w:w="911" w:type="dxa"/>
            <w:tcBorders>
              <w:top w:val="nil"/>
              <w:left w:val="nil"/>
              <w:bottom w:val="single" w:sz="4" w:space="0" w:color="auto"/>
              <w:right w:val="single" w:sz="4" w:space="0" w:color="auto"/>
            </w:tcBorders>
            <w:shd w:val="clear" w:color="auto" w:fill="auto"/>
            <w:noWrap/>
            <w:vAlign w:val="center"/>
            <w:hideMark/>
          </w:tcPr>
          <w:p w:rsidR="00C658FB" w:rsidRPr="001966F5" w:rsidRDefault="001B12C9" w:rsidP="00A332C2">
            <w:pPr>
              <w:jc w:val="center"/>
              <w:rPr>
                <w:color w:val="000000" w:themeColor="text1"/>
                <w:sz w:val="24"/>
                <w:szCs w:val="24"/>
              </w:rPr>
            </w:pPr>
            <w:r w:rsidRPr="001966F5">
              <w:rPr>
                <w:color w:val="000000" w:themeColor="text1"/>
                <w:sz w:val="24"/>
                <w:szCs w:val="24"/>
              </w:rPr>
              <w:t>Kg</w:t>
            </w:r>
          </w:p>
        </w:tc>
        <w:tc>
          <w:tcPr>
            <w:tcW w:w="1155" w:type="dxa"/>
            <w:tcBorders>
              <w:top w:val="nil"/>
              <w:left w:val="nil"/>
              <w:bottom w:val="single" w:sz="4" w:space="0" w:color="auto"/>
              <w:right w:val="single" w:sz="4" w:space="0" w:color="auto"/>
            </w:tcBorders>
            <w:shd w:val="clear" w:color="auto" w:fill="auto"/>
            <w:noWrap/>
            <w:vAlign w:val="center"/>
            <w:hideMark/>
          </w:tcPr>
          <w:p w:rsidR="00C658FB" w:rsidRPr="001966F5" w:rsidRDefault="00A332C2" w:rsidP="00A332C2">
            <w:pPr>
              <w:ind w:right="128"/>
              <w:jc w:val="center"/>
              <w:rPr>
                <w:color w:val="000000" w:themeColor="text1"/>
                <w:sz w:val="24"/>
                <w:szCs w:val="24"/>
              </w:rPr>
            </w:pPr>
            <w:r w:rsidRPr="001966F5">
              <w:rPr>
                <w:color w:val="000000" w:themeColor="text1"/>
                <w:sz w:val="24"/>
                <w:szCs w:val="24"/>
              </w:rPr>
              <w:t xml:space="preserve">  </w:t>
            </w:r>
            <w:r w:rsidR="00195858">
              <w:rPr>
                <w:color w:val="000000" w:themeColor="text1"/>
                <w:sz w:val="24"/>
                <w:szCs w:val="24"/>
              </w:rPr>
              <w:t>10</w:t>
            </w:r>
            <w:r w:rsidR="004A4943">
              <w:rPr>
                <w:color w:val="000000" w:themeColor="text1"/>
                <w:sz w:val="24"/>
                <w:szCs w:val="24"/>
              </w:rPr>
              <w:t>.</w:t>
            </w:r>
            <w:r w:rsidR="00195858">
              <w:rPr>
                <w:color w:val="000000" w:themeColor="text1"/>
                <w:sz w:val="24"/>
                <w:szCs w:val="24"/>
              </w:rPr>
              <w:t>000</w:t>
            </w:r>
          </w:p>
        </w:tc>
        <w:tc>
          <w:tcPr>
            <w:tcW w:w="1619" w:type="dxa"/>
            <w:tcBorders>
              <w:top w:val="nil"/>
              <w:left w:val="nil"/>
              <w:bottom w:val="single" w:sz="4" w:space="0" w:color="auto"/>
              <w:right w:val="single" w:sz="4" w:space="0" w:color="auto"/>
            </w:tcBorders>
            <w:shd w:val="clear" w:color="auto" w:fill="auto"/>
            <w:noWrap/>
            <w:vAlign w:val="center"/>
            <w:hideMark/>
          </w:tcPr>
          <w:p w:rsidR="00C658FB" w:rsidRPr="001966F5" w:rsidRDefault="00A332C2" w:rsidP="005A2E6F">
            <w:pPr>
              <w:ind w:right="262"/>
              <w:jc w:val="center"/>
              <w:rPr>
                <w:color w:val="000000" w:themeColor="text1"/>
                <w:sz w:val="24"/>
                <w:szCs w:val="24"/>
              </w:rPr>
            </w:pPr>
            <w:r w:rsidRPr="001966F5">
              <w:rPr>
                <w:color w:val="000000" w:themeColor="text1"/>
                <w:sz w:val="24"/>
                <w:szCs w:val="24"/>
              </w:rPr>
              <w:t xml:space="preserve">   </w:t>
            </w:r>
            <w:r w:rsidR="003E60E1">
              <w:rPr>
                <w:color w:val="000000" w:themeColor="text1"/>
                <w:sz w:val="24"/>
                <w:szCs w:val="24"/>
              </w:rPr>
              <w:t>325,00</w:t>
            </w:r>
          </w:p>
        </w:tc>
        <w:tc>
          <w:tcPr>
            <w:tcW w:w="1560" w:type="dxa"/>
            <w:tcBorders>
              <w:top w:val="nil"/>
              <w:left w:val="nil"/>
              <w:bottom w:val="single" w:sz="4" w:space="0" w:color="auto"/>
              <w:right w:val="single" w:sz="4" w:space="0" w:color="auto"/>
            </w:tcBorders>
            <w:shd w:val="clear" w:color="auto" w:fill="auto"/>
            <w:noWrap/>
            <w:vAlign w:val="center"/>
            <w:hideMark/>
          </w:tcPr>
          <w:p w:rsidR="00C658FB" w:rsidRPr="001966F5" w:rsidRDefault="004A4943" w:rsidP="005A2E6F">
            <w:pPr>
              <w:ind w:right="135"/>
              <w:jc w:val="center"/>
              <w:rPr>
                <w:color w:val="000000" w:themeColor="text1"/>
                <w:sz w:val="24"/>
                <w:szCs w:val="24"/>
              </w:rPr>
            </w:pPr>
            <w:r>
              <w:rPr>
                <w:color w:val="000000" w:themeColor="text1"/>
                <w:sz w:val="24"/>
                <w:szCs w:val="24"/>
              </w:rPr>
              <w:t>3.</w:t>
            </w:r>
            <w:r w:rsidR="005A2E6F">
              <w:rPr>
                <w:color w:val="000000" w:themeColor="text1"/>
                <w:sz w:val="24"/>
                <w:szCs w:val="24"/>
              </w:rPr>
              <w:t>250</w:t>
            </w:r>
            <w:r>
              <w:rPr>
                <w:color w:val="000000" w:themeColor="text1"/>
                <w:sz w:val="24"/>
                <w:szCs w:val="24"/>
              </w:rPr>
              <w:t>.000,00</w:t>
            </w:r>
          </w:p>
        </w:tc>
        <w:tc>
          <w:tcPr>
            <w:tcW w:w="1719" w:type="dxa"/>
            <w:tcBorders>
              <w:top w:val="nil"/>
              <w:left w:val="nil"/>
              <w:bottom w:val="single" w:sz="4" w:space="0" w:color="auto"/>
              <w:right w:val="single" w:sz="4" w:space="0" w:color="auto"/>
            </w:tcBorders>
            <w:shd w:val="clear" w:color="auto" w:fill="auto"/>
            <w:noWrap/>
            <w:vAlign w:val="center"/>
            <w:hideMark/>
          </w:tcPr>
          <w:p w:rsidR="004A4943" w:rsidRPr="001966F5" w:rsidRDefault="005A2E6F" w:rsidP="005A2E6F">
            <w:pPr>
              <w:ind w:right="167"/>
              <w:jc w:val="center"/>
              <w:rPr>
                <w:color w:val="000000" w:themeColor="text1"/>
                <w:sz w:val="24"/>
                <w:szCs w:val="24"/>
              </w:rPr>
            </w:pPr>
            <w:r>
              <w:rPr>
                <w:color w:val="000000" w:themeColor="text1"/>
                <w:sz w:val="24"/>
                <w:szCs w:val="24"/>
              </w:rPr>
              <w:t>162</w:t>
            </w:r>
            <w:r w:rsidR="004A4943">
              <w:rPr>
                <w:color w:val="000000" w:themeColor="text1"/>
                <w:sz w:val="24"/>
                <w:szCs w:val="24"/>
              </w:rPr>
              <w:t>.</w:t>
            </w:r>
            <w:r>
              <w:rPr>
                <w:color w:val="000000" w:themeColor="text1"/>
                <w:sz w:val="24"/>
                <w:szCs w:val="24"/>
              </w:rPr>
              <w:t>5</w:t>
            </w:r>
            <w:r w:rsidR="004A4943">
              <w:rPr>
                <w:color w:val="000000" w:themeColor="text1"/>
                <w:sz w:val="24"/>
                <w:szCs w:val="24"/>
              </w:rPr>
              <w:t>00,00</w:t>
            </w:r>
          </w:p>
        </w:tc>
      </w:tr>
    </w:tbl>
    <w:p w:rsidR="00C658FB" w:rsidRPr="001966F5" w:rsidRDefault="00C658FB" w:rsidP="00696173">
      <w:pPr>
        <w:pStyle w:val="GvdeMetni3"/>
        <w:spacing w:after="0"/>
        <w:ind w:firstLine="708"/>
        <w:rPr>
          <w:color w:val="000000" w:themeColor="text1"/>
          <w:sz w:val="24"/>
          <w:szCs w:val="24"/>
        </w:rPr>
      </w:pPr>
    </w:p>
    <w:p w:rsidR="00C658FB" w:rsidRPr="001966F5" w:rsidRDefault="00C658FB" w:rsidP="00C658FB">
      <w:pPr>
        <w:ind w:firstLine="540"/>
        <w:jc w:val="both"/>
        <w:rPr>
          <w:color w:val="000000" w:themeColor="text1"/>
          <w:sz w:val="24"/>
          <w:szCs w:val="24"/>
        </w:rPr>
      </w:pPr>
      <w:r w:rsidRPr="001966F5">
        <w:rPr>
          <w:color w:val="000000" w:themeColor="text1"/>
          <w:sz w:val="24"/>
          <w:szCs w:val="24"/>
        </w:rPr>
        <w:t>4- İhaleye katılan isteklilerde, aşağıdaki şartlar aranır.</w:t>
      </w:r>
    </w:p>
    <w:p w:rsidR="00C658FB" w:rsidRPr="001966F5" w:rsidRDefault="00C658FB" w:rsidP="00C658FB">
      <w:pPr>
        <w:ind w:firstLine="540"/>
        <w:jc w:val="both"/>
        <w:rPr>
          <w:color w:val="000000" w:themeColor="text1"/>
          <w:sz w:val="24"/>
          <w:szCs w:val="24"/>
        </w:rPr>
      </w:pPr>
      <w:r w:rsidRPr="001966F5">
        <w:rPr>
          <w:color w:val="000000" w:themeColor="text1"/>
          <w:sz w:val="24"/>
          <w:szCs w:val="24"/>
        </w:rPr>
        <w:t>a) Tebligat içi</w:t>
      </w:r>
      <w:r w:rsidR="00B55083" w:rsidRPr="001966F5">
        <w:rPr>
          <w:color w:val="000000" w:themeColor="text1"/>
          <w:sz w:val="24"/>
          <w:szCs w:val="24"/>
        </w:rPr>
        <w:t>n adres beyanı</w:t>
      </w:r>
      <w:r w:rsidRPr="001966F5">
        <w:rPr>
          <w:color w:val="000000" w:themeColor="text1"/>
          <w:sz w:val="24"/>
          <w:szCs w:val="24"/>
        </w:rPr>
        <w:t xml:space="preserve">, </w:t>
      </w:r>
    </w:p>
    <w:p w:rsidR="00C658FB" w:rsidRPr="001966F5" w:rsidRDefault="00C658FB" w:rsidP="00C658FB">
      <w:pPr>
        <w:ind w:firstLine="540"/>
        <w:jc w:val="both"/>
        <w:rPr>
          <w:color w:val="000000" w:themeColor="text1"/>
          <w:sz w:val="24"/>
          <w:szCs w:val="24"/>
        </w:rPr>
      </w:pPr>
      <w:r w:rsidRPr="001966F5">
        <w:rPr>
          <w:color w:val="000000" w:themeColor="text1"/>
          <w:sz w:val="24"/>
          <w:szCs w:val="24"/>
        </w:rPr>
        <w:t>b) Geçici teminat verilmesi,</w:t>
      </w:r>
    </w:p>
    <w:p w:rsidR="00C658FB" w:rsidRPr="001966F5" w:rsidRDefault="00C658FB" w:rsidP="00C658FB">
      <w:pPr>
        <w:ind w:firstLine="540"/>
        <w:jc w:val="both"/>
        <w:rPr>
          <w:color w:val="000000" w:themeColor="text1"/>
          <w:sz w:val="24"/>
          <w:szCs w:val="24"/>
        </w:rPr>
      </w:pPr>
      <w:r w:rsidRPr="001966F5">
        <w:rPr>
          <w:color w:val="000000" w:themeColor="text1"/>
          <w:sz w:val="24"/>
          <w:szCs w:val="24"/>
        </w:rPr>
        <w:t>c) Teklif mektubu sunulması (İşletmece hazırlanmış standart forma uygun),</w:t>
      </w:r>
    </w:p>
    <w:p w:rsidR="00604BB3" w:rsidRPr="00604BB3" w:rsidRDefault="00C658FB" w:rsidP="00604BB3">
      <w:pPr>
        <w:ind w:firstLine="540"/>
        <w:jc w:val="both"/>
        <w:rPr>
          <w:color w:val="000000" w:themeColor="text1"/>
          <w:sz w:val="24"/>
          <w:szCs w:val="24"/>
        </w:rPr>
      </w:pPr>
      <w:r w:rsidRPr="001966F5">
        <w:rPr>
          <w:color w:val="000000" w:themeColor="text1"/>
          <w:sz w:val="24"/>
          <w:szCs w:val="24"/>
        </w:rPr>
        <w:t xml:space="preserve">d) </w:t>
      </w:r>
      <w:r w:rsidR="00604BB3" w:rsidRPr="00604BB3">
        <w:rPr>
          <w:color w:val="000000" w:themeColor="text1"/>
          <w:sz w:val="24"/>
          <w:szCs w:val="24"/>
        </w:rPr>
        <w:t xml:space="preserve">Teklif vermeye yetkili olduğunu gösteren İmza Beyannamesi, </w:t>
      </w:r>
    </w:p>
    <w:p w:rsidR="00604BB3" w:rsidRPr="00604BB3" w:rsidRDefault="00604BB3" w:rsidP="00604BB3">
      <w:pPr>
        <w:ind w:firstLine="540"/>
        <w:jc w:val="both"/>
        <w:rPr>
          <w:color w:val="000000" w:themeColor="text1"/>
          <w:sz w:val="24"/>
          <w:szCs w:val="24"/>
        </w:rPr>
      </w:pPr>
      <w:r w:rsidRPr="00604BB3">
        <w:rPr>
          <w:color w:val="000000" w:themeColor="text1"/>
          <w:sz w:val="24"/>
          <w:szCs w:val="24"/>
        </w:rPr>
        <w:t>1) Gerçek kişi olması halinde, noter tasdikli imza beyannamesi,</w:t>
      </w:r>
    </w:p>
    <w:p w:rsidR="00604BB3" w:rsidRPr="00604BB3" w:rsidRDefault="00604BB3" w:rsidP="00604BB3">
      <w:pPr>
        <w:ind w:firstLine="540"/>
        <w:jc w:val="both"/>
        <w:rPr>
          <w:color w:val="000000" w:themeColor="text1"/>
          <w:sz w:val="24"/>
          <w:szCs w:val="24"/>
        </w:rPr>
      </w:pPr>
      <w:r w:rsidRPr="00604BB3">
        <w:rPr>
          <w:color w:val="000000" w:themeColor="text1"/>
          <w:sz w:val="24"/>
          <w:szCs w:val="24"/>
        </w:rPr>
        <w:t>2) Tüzel kişi olması halinde, gerekli yetki belgeleri ile teklif mektubunu imzalayanın noter tasdikli imza beyannamesi,</w:t>
      </w:r>
    </w:p>
    <w:p w:rsidR="00C658FB" w:rsidRPr="001966F5" w:rsidRDefault="00604BB3" w:rsidP="00604BB3">
      <w:pPr>
        <w:ind w:firstLine="540"/>
        <w:jc w:val="both"/>
        <w:rPr>
          <w:b/>
          <w:color w:val="000000" w:themeColor="text1"/>
          <w:sz w:val="24"/>
          <w:szCs w:val="24"/>
        </w:rPr>
      </w:pPr>
      <w:r w:rsidRPr="00604BB3">
        <w:rPr>
          <w:color w:val="000000" w:themeColor="text1"/>
          <w:sz w:val="24"/>
          <w:szCs w:val="24"/>
        </w:rPr>
        <w:t>Yukarıda belirtilen belgeler bir zarfa konularak zarfın üzerine istekli adı ve ihale konusu yazılarak işletme genel evrak servisine en geç ihale tarih ve saatine kadar teslim edilecektir. Belirtilen ihale saatine kadar işletme genel evrak servisine ihale zarfını teslim etmeyen şahıs/firmalar ihaleye katılamazlar.</w:t>
      </w:r>
    </w:p>
    <w:p w:rsidR="00726F2F" w:rsidRDefault="00726F2F" w:rsidP="00726F2F">
      <w:pPr>
        <w:ind w:firstLine="567"/>
        <w:jc w:val="both"/>
        <w:rPr>
          <w:sz w:val="24"/>
          <w:szCs w:val="24"/>
        </w:rPr>
      </w:pPr>
      <w:r>
        <w:rPr>
          <w:sz w:val="24"/>
          <w:szCs w:val="24"/>
        </w:rPr>
        <w:t xml:space="preserve">5- İhale dokümanı </w:t>
      </w:r>
      <w:hyperlink r:id="rId5" w:history="1">
        <w:r>
          <w:rPr>
            <w:rStyle w:val="Kpr"/>
            <w:color w:val="003399"/>
            <w:sz w:val="24"/>
            <w:szCs w:val="24"/>
          </w:rPr>
          <w:t>https://www.tigem.gov.tr</w:t>
        </w:r>
      </w:hyperlink>
      <w:r>
        <w:rPr>
          <w:sz w:val="24"/>
          <w:szCs w:val="24"/>
        </w:rPr>
        <w:t xml:space="preserve"> adresinde veya işletmemizde</w:t>
      </w:r>
      <w:r>
        <w:rPr>
          <w:sz w:val="24"/>
          <w:szCs w:val="24"/>
          <w:shd w:val="clear" w:color="auto" w:fill="FFFFFF"/>
        </w:rPr>
        <w:t xml:space="preserve"> </w:t>
      </w:r>
      <w:r>
        <w:rPr>
          <w:sz w:val="24"/>
          <w:szCs w:val="24"/>
        </w:rPr>
        <w:t>görülebilir.</w:t>
      </w:r>
    </w:p>
    <w:p w:rsidR="00A22FCE" w:rsidRPr="001966F5" w:rsidRDefault="008C7F5A" w:rsidP="00D12583">
      <w:pPr>
        <w:pStyle w:val="GvdeMetni"/>
        <w:spacing w:after="0"/>
        <w:ind w:firstLine="540"/>
        <w:jc w:val="both"/>
        <w:rPr>
          <w:color w:val="000000" w:themeColor="text1"/>
          <w:sz w:val="24"/>
          <w:szCs w:val="24"/>
        </w:rPr>
      </w:pPr>
      <w:r>
        <w:rPr>
          <w:color w:val="000000" w:themeColor="text1"/>
          <w:sz w:val="24"/>
          <w:szCs w:val="24"/>
        </w:rPr>
        <w:t>6</w:t>
      </w:r>
      <w:r w:rsidR="00696173" w:rsidRPr="001966F5">
        <w:rPr>
          <w:b/>
          <w:color w:val="000000" w:themeColor="text1"/>
          <w:sz w:val="24"/>
          <w:szCs w:val="24"/>
        </w:rPr>
        <w:t>-</w:t>
      </w:r>
      <w:r w:rsidR="00696173" w:rsidRPr="001966F5">
        <w:rPr>
          <w:color w:val="000000" w:themeColor="text1"/>
          <w:sz w:val="24"/>
          <w:szCs w:val="24"/>
        </w:rPr>
        <w:t xml:space="preserve"> </w:t>
      </w:r>
      <w:r w:rsidR="00696173" w:rsidRPr="001966F5">
        <w:rPr>
          <w:bCs/>
          <w:color w:val="000000" w:themeColor="text1"/>
          <w:sz w:val="24"/>
          <w:szCs w:val="24"/>
        </w:rPr>
        <w:t>Bu İhale 2886 sayılı Devlet İhale Kanunu’na ve 4734 sayılı Kamu İhale Kanunu’na tabi olmayıp, TİGEM Alım Satım ve İhale Yönetmeliği esaslarında yapılmaktadır.</w:t>
      </w:r>
    </w:p>
    <w:sectPr w:rsidR="00A22FCE" w:rsidRPr="001966F5" w:rsidSect="002A45AD">
      <w:pgSz w:w="11906" w:h="16838" w:code="9"/>
      <w:pgMar w:top="1134" w:right="851" w:bottom="1134" w:left="1134"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7D0"/>
    <w:rsid w:val="00002E53"/>
    <w:rsid w:val="00045BEC"/>
    <w:rsid w:val="00046BCF"/>
    <w:rsid w:val="000C513C"/>
    <w:rsid w:val="00195858"/>
    <w:rsid w:val="001966F5"/>
    <w:rsid w:val="001B12C9"/>
    <w:rsid w:val="002F184A"/>
    <w:rsid w:val="003143BF"/>
    <w:rsid w:val="00374638"/>
    <w:rsid w:val="003E60E1"/>
    <w:rsid w:val="00432AC6"/>
    <w:rsid w:val="004562EF"/>
    <w:rsid w:val="004A4943"/>
    <w:rsid w:val="005A2E6F"/>
    <w:rsid w:val="00604BB3"/>
    <w:rsid w:val="00621D28"/>
    <w:rsid w:val="00651E0E"/>
    <w:rsid w:val="00696173"/>
    <w:rsid w:val="006F16ED"/>
    <w:rsid w:val="00726F2F"/>
    <w:rsid w:val="00804822"/>
    <w:rsid w:val="00851E38"/>
    <w:rsid w:val="008B37D0"/>
    <w:rsid w:val="008C7F5A"/>
    <w:rsid w:val="008E56F6"/>
    <w:rsid w:val="008F7864"/>
    <w:rsid w:val="00975EDD"/>
    <w:rsid w:val="009F004C"/>
    <w:rsid w:val="00A04357"/>
    <w:rsid w:val="00A22FCE"/>
    <w:rsid w:val="00A332C2"/>
    <w:rsid w:val="00AA64D1"/>
    <w:rsid w:val="00AA7624"/>
    <w:rsid w:val="00AE7DE8"/>
    <w:rsid w:val="00B16ECF"/>
    <w:rsid w:val="00B55083"/>
    <w:rsid w:val="00B80594"/>
    <w:rsid w:val="00BC0C20"/>
    <w:rsid w:val="00BC469F"/>
    <w:rsid w:val="00C161FC"/>
    <w:rsid w:val="00C658FB"/>
    <w:rsid w:val="00C758E2"/>
    <w:rsid w:val="00C9556A"/>
    <w:rsid w:val="00D12583"/>
    <w:rsid w:val="00D27F7E"/>
    <w:rsid w:val="00D4600F"/>
    <w:rsid w:val="00DA6B99"/>
    <w:rsid w:val="00E601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CFE7E"/>
  <w15:chartTrackingRefBased/>
  <w15:docId w15:val="{58C389F0-EF98-42F6-B562-7522BE2D5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7D0"/>
    <w:pPr>
      <w:jc w:val="left"/>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8B37D0"/>
    <w:pPr>
      <w:spacing w:after="120"/>
    </w:pPr>
  </w:style>
  <w:style w:type="character" w:customStyle="1" w:styleId="GvdeMetniChar">
    <w:name w:val="Gövde Metni Char"/>
    <w:basedOn w:val="VarsaylanParagrafYazTipi"/>
    <w:link w:val="GvdeMetni"/>
    <w:rsid w:val="008B37D0"/>
    <w:rPr>
      <w:rFonts w:ascii="Times New Roman" w:eastAsia="Times New Roman" w:hAnsi="Times New Roman" w:cs="Times New Roman"/>
      <w:sz w:val="20"/>
      <w:szCs w:val="20"/>
      <w:lang w:eastAsia="tr-TR"/>
    </w:rPr>
  </w:style>
  <w:style w:type="character" w:styleId="Kpr">
    <w:name w:val="Hyperlink"/>
    <w:uiPriority w:val="99"/>
    <w:rsid w:val="008B37D0"/>
    <w:rPr>
      <w:rFonts w:cs="Times New Roman"/>
      <w:color w:val="0000FF"/>
      <w:u w:val="single"/>
    </w:rPr>
  </w:style>
  <w:style w:type="paragraph" w:styleId="GvdeMetni2">
    <w:name w:val="Body Text 2"/>
    <w:basedOn w:val="Normal"/>
    <w:link w:val="GvdeMetni2Char"/>
    <w:uiPriority w:val="99"/>
    <w:semiHidden/>
    <w:unhideWhenUsed/>
    <w:rsid w:val="00696173"/>
    <w:pPr>
      <w:spacing w:after="120" w:line="480" w:lineRule="auto"/>
    </w:pPr>
  </w:style>
  <w:style w:type="character" w:customStyle="1" w:styleId="GvdeMetni2Char">
    <w:name w:val="Gövde Metni 2 Char"/>
    <w:basedOn w:val="VarsaylanParagrafYazTipi"/>
    <w:link w:val="GvdeMetni2"/>
    <w:uiPriority w:val="99"/>
    <w:semiHidden/>
    <w:rsid w:val="00696173"/>
    <w:rPr>
      <w:rFonts w:ascii="Times New Roman" w:eastAsia="Times New Roman" w:hAnsi="Times New Roman" w:cs="Times New Roman"/>
      <w:sz w:val="20"/>
      <w:szCs w:val="20"/>
      <w:lang w:eastAsia="tr-TR"/>
    </w:rPr>
  </w:style>
  <w:style w:type="paragraph" w:styleId="GvdeMetni3">
    <w:name w:val="Body Text 3"/>
    <w:basedOn w:val="Normal"/>
    <w:link w:val="GvdeMetni3Char"/>
    <w:rsid w:val="00696173"/>
    <w:pPr>
      <w:spacing w:after="120"/>
    </w:pPr>
    <w:rPr>
      <w:sz w:val="16"/>
      <w:szCs w:val="16"/>
    </w:rPr>
  </w:style>
  <w:style w:type="character" w:customStyle="1" w:styleId="GvdeMetni3Char">
    <w:name w:val="Gövde Metni 3 Char"/>
    <w:basedOn w:val="VarsaylanParagrafYazTipi"/>
    <w:link w:val="GvdeMetni3"/>
    <w:rsid w:val="00696173"/>
    <w:rPr>
      <w:rFonts w:ascii="Times New Roman" w:eastAsia="Times New Roman" w:hAnsi="Times New Roman" w:cs="Times New Roman"/>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489025">
      <w:bodyDiv w:val="1"/>
      <w:marLeft w:val="0"/>
      <w:marRight w:val="0"/>
      <w:marTop w:val="0"/>
      <w:marBottom w:val="0"/>
      <w:divBdr>
        <w:top w:val="none" w:sz="0" w:space="0" w:color="auto"/>
        <w:left w:val="none" w:sz="0" w:space="0" w:color="auto"/>
        <w:bottom w:val="none" w:sz="0" w:space="0" w:color="auto"/>
        <w:right w:val="none" w:sz="0" w:space="0" w:color="auto"/>
      </w:divBdr>
    </w:div>
    <w:div w:id="111583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tigem.gov.tr/" TargetMode="External"/><Relationship Id="rId4" Type="http://schemas.openxmlformats.org/officeDocument/2006/relationships/hyperlink" Target="mailto:gozlu.tic@tigem.gov.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1707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FBEKTAS</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Canıbek</dc:creator>
  <cp:keywords/>
  <dc:description/>
  <cp:lastModifiedBy>Abdurrahman Kuş</cp:lastModifiedBy>
  <cp:revision>4</cp:revision>
  <dcterms:created xsi:type="dcterms:W3CDTF">2026-04-21T10:48:00Z</dcterms:created>
  <dcterms:modified xsi:type="dcterms:W3CDTF">2026-04-21T11:07:00Z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57888ea1-765f-4cd6-a672-1015ccaba746</vt:lpwstr>
  </property>
  <property fmtid="{D5CDD505-2E9C-101B-9397-08002B2CF9AE}" pid="3" name="VeriketUD">
    <vt:lpwstr>qrg4v+kYlu41u9Liqbx3dWPXOolBWU0R/4KGm8/O5aM=</vt:lpwstr>
  </property>
  <property fmtid="{D5CDD505-2E9C-101B-9397-08002B2CF9AE}" pid="4" name="VeriketAuthor">
    <vt:lpwstr>9sGeZnc4Ww1KX1yy3lZQoyP7rlePblSrpgNSPdri/jM=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